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8A" w:rsidRDefault="00CF3C76" w:rsidP="00CF3C76">
      <w:pPr>
        <w:pStyle w:val="Heading1"/>
        <w:numPr>
          <w:ilvl w:val="0"/>
          <w:numId w:val="0"/>
        </w:numPr>
        <w:ind w:left="1021"/>
        <w:jc w:val="right"/>
      </w:pPr>
      <w:bookmarkStart w:id="0" w:name="_Toc524979558"/>
      <w:r>
        <w:t>Anexa 7</w:t>
      </w:r>
      <w:bookmarkStart w:id="1" w:name="_GoBack"/>
      <w:bookmarkEnd w:id="0"/>
      <w:bookmarkEnd w:id="1"/>
    </w:p>
    <w:p w:rsidR="00333925" w:rsidRPr="00333925" w:rsidRDefault="00333925" w:rsidP="00333925">
      <w:pPr>
        <w:jc w:val="center"/>
        <w:rPr>
          <w:b/>
          <w:sz w:val="32"/>
          <w:szCs w:val="32"/>
        </w:rPr>
      </w:pPr>
      <w:r w:rsidRPr="00333925">
        <w:rPr>
          <w:b/>
          <w:sz w:val="32"/>
          <w:szCs w:val="32"/>
        </w:rPr>
        <w:t xml:space="preserve">DECLARAŢIE </w:t>
      </w:r>
    </w:p>
    <w:p w:rsidR="00333925" w:rsidRPr="00333925" w:rsidRDefault="00333925" w:rsidP="00333925">
      <w:pPr>
        <w:jc w:val="center"/>
        <w:rPr>
          <w:b/>
          <w:sz w:val="32"/>
          <w:szCs w:val="32"/>
        </w:rPr>
      </w:pPr>
      <w:r w:rsidRPr="00333925">
        <w:rPr>
          <w:b/>
          <w:sz w:val="32"/>
          <w:szCs w:val="32"/>
        </w:rPr>
        <w:t>privind i</w:t>
      </w:r>
      <w:r>
        <w:rPr>
          <w:b/>
          <w:sz w:val="32"/>
          <w:szCs w:val="32"/>
        </w:rPr>
        <w:t>ncompatibilitatea și conflictul</w:t>
      </w:r>
      <w:r w:rsidRPr="00333925">
        <w:rPr>
          <w:b/>
          <w:sz w:val="32"/>
          <w:szCs w:val="32"/>
        </w:rPr>
        <w:t xml:space="preserve"> de interese </w:t>
      </w:r>
    </w:p>
    <w:p w:rsidR="00333925" w:rsidRDefault="00333925" w:rsidP="00333925">
      <w:pPr>
        <w:jc w:val="center"/>
      </w:pPr>
    </w:p>
    <w:p w:rsidR="00333925" w:rsidRDefault="00333925" w:rsidP="00333925">
      <w:pPr>
        <w:jc w:val="center"/>
      </w:pPr>
    </w:p>
    <w:p w:rsidR="00333925" w:rsidRDefault="00333925" w:rsidP="0071468A">
      <w:pPr>
        <w:spacing w:line="360" w:lineRule="auto"/>
        <w:jc w:val="both"/>
      </w:pPr>
      <w:r>
        <w:t>Subsemnatul/a ……………………………………………</w:t>
      </w:r>
      <w:r w:rsidR="008C60DB">
        <w:t>...................</w:t>
      </w:r>
      <w:r>
        <w:t>…….……….............…, legitimat (ă) cu CI/BI, seria …............., nr.……..........................,CNP …............................................................ cunoscând că falsul în declaraţii este pedepsit de legea penală, conform prevederilor Art. 326 din Codul penal, declar pe propria răspundere, în calitate de persoană înscrisă în grupul țintă al proiectului ”</w:t>
      </w:r>
      <w:r>
        <w:rPr>
          <w:rFonts w:ascii="Calibri" w:hAnsi="Calibri"/>
          <w:b/>
          <w:bCs/>
          <w:i/>
          <w:iCs/>
          <w:color w:val="000000"/>
          <w:shd w:val="clear" w:color="auto" w:fill="FFFFFF"/>
        </w:rPr>
        <w:t>Dezvoltare Antreprenorială în sprijinul comunității din Regiunea Sud-Vest Oltenia”,</w:t>
      </w:r>
      <w:r>
        <w:t xml:space="preserve"> Contract </w:t>
      </w:r>
      <w:r>
        <w:rPr>
          <w:color w:val="222222"/>
          <w:shd w:val="clear" w:color="auto" w:fill="FFFFFF"/>
        </w:rPr>
        <w:t xml:space="preserve">POCU/82/3/7/107279 </w:t>
      </w:r>
      <w:r>
        <w:t xml:space="preserve">că nu sunt angajat al Beneficiarului de proiect – Asociația pentru Dezvoltare și Promovare Socio-Economica CATALACTICA-filiala Teleorman </w:t>
      </w:r>
      <w:r w:rsidR="00DD70C2">
        <w:t xml:space="preserve">sau al </w:t>
      </w:r>
      <w:r>
        <w:t xml:space="preserve">Partenerului 1 - Asociația pentru Dezvoltare Integrată și nici în relație de șot/soție, rudă sau afin, până la gradul II cu reprezentanții legali și/sau angajații </w:t>
      </w:r>
      <w:r w:rsidR="00DD70C2">
        <w:t>acestora</w:t>
      </w:r>
      <w:r>
        <w:t xml:space="preserve">. </w:t>
      </w:r>
    </w:p>
    <w:p w:rsidR="00333925" w:rsidRDefault="00333925"/>
    <w:p w:rsidR="00F0173F" w:rsidRDefault="00F0173F" w:rsidP="0071468A">
      <w:pPr>
        <w:ind w:left="708" w:firstLine="708"/>
      </w:pPr>
      <w:r>
        <w:t xml:space="preserve">Semnătura </w:t>
      </w:r>
      <w:r w:rsidR="0071468A">
        <w:t>................................</w:t>
      </w:r>
    </w:p>
    <w:p w:rsidR="0071468A" w:rsidRDefault="0071468A" w:rsidP="00F0173F"/>
    <w:p w:rsidR="00F0173F" w:rsidRDefault="00DD70C2" w:rsidP="0071468A">
      <w:pPr>
        <w:ind w:left="708" w:firstLine="708"/>
      </w:pPr>
      <w:r>
        <w:t>Data:</w:t>
      </w:r>
      <w:r w:rsidR="0071468A">
        <w:t xml:space="preserve">           ................................</w:t>
      </w:r>
    </w:p>
    <w:sectPr w:rsidR="00F0173F" w:rsidSect="001F6119">
      <w:headerReference w:type="default" r:id="rId8"/>
      <w:footerReference w:type="default" r:id="rId9"/>
      <w:pgSz w:w="11906" w:h="16838"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F5" w:rsidRDefault="00EC53F5" w:rsidP="00AB70E7">
      <w:pPr>
        <w:spacing w:after="0" w:line="240" w:lineRule="auto"/>
      </w:pPr>
      <w:r>
        <w:separator/>
      </w:r>
    </w:p>
  </w:endnote>
  <w:endnote w:type="continuationSeparator" w:id="0">
    <w:p w:rsidR="00EC53F5" w:rsidRDefault="00EC53F5" w:rsidP="00A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3" w:rsidRDefault="001F6119">
    <w:pPr>
      <w:pStyle w:val="Footer"/>
    </w:pPr>
    <w:r>
      <w:rPr>
        <w:noProof/>
        <w:lang w:eastAsia="ro-RO"/>
      </w:rPr>
      <w:drawing>
        <wp:inline distT="0" distB="0" distL="0" distR="0">
          <wp:extent cx="5760720" cy="666115"/>
          <wp:effectExtent l="0" t="0" r="0" b="63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emf"/>
                  <pic:cNvPicPr/>
                </pic:nvPicPr>
                <pic:blipFill>
                  <a:blip r:embed="rId1">
                    <a:extLst>
                      <a:ext uri="{28A0092B-C50C-407E-A947-70E740481C1C}">
                        <a14:useLocalDpi xmlns:a14="http://schemas.microsoft.com/office/drawing/2010/main" val="0"/>
                      </a:ext>
                    </a:extLst>
                  </a:blip>
                  <a:stretch>
                    <a:fillRect/>
                  </a:stretch>
                </pic:blipFill>
                <pic:spPr>
                  <a:xfrm>
                    <a:off x="0" y="0"/>
                    <a:ext cx="5760720" cy="666115"/>
                  </a:xfrm>
                  <a:prstGeom prst="rect">
                    <a:avLst/>
                  </a:prstGeom>
                </pic:spPr>
              </pic:pic>
            </a:graphicData>
          </a:graphic>
        </wp:inline>
      </w:drawing>
    </w:r>
    <w:r w:rsidR="00D7794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F5" w:rsidRDefault="00EC53F5" w:rsidP="00AB70E7">
      <w:pPr>
        <w:spacing w:after="0" w:line="240" w:lineRule="auto"/>
      </w:pPr>
      <w:r>
        <w:separator/>
      </w:r>
    </w:p>
  </w:footnote>
  <w:footnote w:type="continuationSeparator" w:id="0">
    <w:p w:rsidR="00EC53F5" w:rsidRDefault="00EC53F5" w:rsidP="00AB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E7" w:rsidRDefault="00AB70E7">
    <w:pPr>
      <w:pStyle w:val="Header"/>
    </w:pPr>
    <w:r>
      <w:rPr>
        <w:noProof/>
        <w:lang w:eastAsia="ro-RO"/>
      </w:rPr>
      <w:drawing>
        <wp:inline distT="0" distB="0" distL="0" distR="0">
          <wp:extent cx="5602501" cy="8212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rsidR="00AB70E7" w:rsidRDefault="00AB70E7">
    <w:pPr>
      <w:pStyle w:val="Header"/>
    </w:pPr>
  </w:p>
  <w:p w:rsidR="00AB70E7" w:rsidRDefault="00AB70E7" w:rsidP="00D77943">
    <w:pPr>
      <w:pStyle w:val="Header"/>
      <w:jc w:val="center"/>
      <w:rPr>
        <w:b/>
      </w:rPr>
    </w:pPr>
    <w:r w:rsidRPr="00FA25AE">
      <w:rPr>
        <w:b/>
        <w:color w:val="2E74B5" w:themeColor="accent1" w:themeShade="BF"/>
      </w:rPr>
      <w:t xml:space="preserve">DEZVOLTARE ANTREPRENORIALĂ ÎN SPRIJINUL COMUNITĂȚII DIN REGIUNEA SUD-VEST OLTENIA </w:t>
    </w:r>
    <w:r w:rsidRPr="00FA25AE">
      <w:rPr>
        <w:b/>
        <w:color w:val="C45911" w:themeColor="accent2" w:themeShade="BF"/>
      </w:rPr>
      <w:t>(POCU/82/3/7/107279</w:t>
    </w:r>
    <w:r w:rsidR="00D77943" w:rsidRPr="00FA25AE">
      <w:rPr>
        <w:b/>
        <w:color w:val="C45911" w:themeColor="accent2" w:themeShade="BF"/>
      </w:rPr>
      <w:t>)</w:t>
    </w:r>
  </w:p>
  <w:p w:rsidR="00D77943" w:rsidRDefault="00D77943" w:rsidP="00D77943">
    <w:pPr>
      <w:pStyle w:val="Header"/>
      <w:jc w:val="center"/>
      <w:rPr>
        <w:b/>
      </w:rPr>
    </w:pPr>
    <w:r w:rsidRPr="00D77943">
      <w:rPr>
        <w:b/>
      </w:rPr>
      <w:t>Proiect co-finanţat din Programul Operaţional Capital Uman 2014-2020</w:t>
    </w:r>
  </w:p>
  <w:p w:rsidR="00A87025" w:rsidRPr="00AB70E7" w:rsidRDefault="00A87025" w:rsidP="00D77943">
    <w:pPr>
      <w:pStyle w:val="Header"/>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31CA5"/>
    <w:multiLevelType w:val="multilevel"/>
    <w:tmpl w:val="56A45392"/>
    <w:lvl w:ilvl="0">
      <w:start w:val="1"/>
      <w:numFmt w:val="decimal"/>
      <w:pStyle w:val="Heading1"/>
      <w:lvlText w:val="%1."/>
      <w:lvlJc w:val="left"/>
      <w:pPr>
        <w:ind w:left="1021" w:hanging="737"/>
      </w:pPr>
      <w:rPr>
        <w:rFonts w:hint="default"/>
      </w:rPr>
    </w:lvl>
    <w:lvl w:ilvl="1">
      <w:start w:val="1"/>
      <w:numFmt w:val="decimal"/>
      <w:lvlText w:val="%1.%2."/>
      <w:lvlJc w:val="left"/>
      <w:pPr>
        <w:ind w:left="1588" w:hanging="737"/>
      </w:pPr>
      <w:rPr>
        <w:rFonts w:hint="default"/>
      </w:rPr>
    </w:lvl>
    <w:lvl w:ilvl="2">
      <w:start w:val="1"/>
      <w:numFmt w:val="decimal"/>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12"/>
    <w:rsid w:val="000211F0"/>
    <w:rsid w:val="001A63D3"/>
    <w:rsid w:val="001F6119"/>
    <w:rsid w:val="00333925"/>
    <w:rsid w:val="003F03D0"/>
    <w:rsid w:val="00402312"/>
    <w:rsid w:val="00460EB3"/>
    <w:rsid w:val="0058017D"/>
    <w:rsid w:val="005A0BD7"/>
    <w:rsid w:val="0071468A"/>
    <w:rsid w:val="008676D8"/>
    <w:rsid w:val="008B4CFC"/>
    <w:rsid w:val="008C60DB"/>
    <w:rsid w:val="008E7D65"/>
    <w:rsid w:val="008F1EBB"/>
    <w:rsid w:val="009775B8"/>
    <w:rsid w:val="009D4401"/>
    <w:rsid w:val="00A87025"/>
    <w:rsid w:val="00AB70E7"/>
    <w:rsid w:val="00C462D0"/>
    <w:rsid w:val="00C735C8"/>
    <w:rsid w:val="00CB516F"/>
    <w:rsid w:val="00CF3C76"/>
    <w:rsid w:val="00D77943"/>
    <w:rsid w:val="00DC4615"/>
    <w:rsid w:val="00DD70C2"/>
    <w:rsid w:val="00EC53F5"/>
    <w:rsid w:val="00F0173F"/>
    <w:rsid w:val="00FA25AE"/>
    <w:rsid w:val="00FF13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3C76"/>
    <w:pPr>
      <w:keepNext/>
      <w:keepLines/>
      <w:widowControl w:val="0"/>
      <w:numPr>
        <w:numId w:val="1"/>
      </w:numPr>
      <w:autoSpaceDE w:val="0"/>
      <w:autoSpaceDN w:val="0"/>
      <w:adjustRightInd w:val="0"/>
      <w:spacing w:before="600" w:after="240" w:line="240" w:lineRule="auto"/>
      <w:jc w:val="both"/>
      <w:outlineLvl w:val="0"/>
    </w:pPr>
    <w:rPr>
      <w:rFonts w:eastAsiaTheme="majorEastAsia" w:cstheme="majorBidi"/>
      <w:iCs/>
      <w:noProof/>
      <w:color w:val="2E74B5" w:themeColor="accent1" w:themeShade="BF"/>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Heading1Char">
    <w:name w:val="Heading 1 Char"/>
    <w:basedOn w:val="DefaultParagraphFont"/>
    <w:link w:val="Heading1"/>
    <w:uiPriority w:val="9"/>
    <w:rsid w:val="00CF3C76"/>
    <w:rPr>
      <w:rFonts w:eastAsiaTheme="majorEastAsia" w:cstheme="majorBidi"/>
      <w:iCs/>
      <w:noProof/>
      <w:color w:val="2E74B5" w:themeColor="accent1" w:themeShade="BF"/>
      <w:sz w:val="32"/>
      <w:szCs w:val="32"/>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3C76"/>
    <w:pPr>
      <w:keepNext/>
      <w:keepLines/>
      <w:widowControl w:val="0"/>
      <w:numPr>
        <w:numId w:val="1"/>
      </w:numPr>
      <w:autoSpaceDE w:val="0"/>
      <w:autoSpaceDN w:val="0"/>
      <w:adjustRightInd w:val="0"/>
      <w:spacing w:before="600" w:after="240" w:line="240" w:lineRule="auto"/>
      <w:jc w:val="both"/>
      <w:outlineLvl w:val="0"/>
    </w:pPr>
    <w:rPr>
      <w:rFonts w:eastAsiaTheme="majorEastAsia" w:cstheme="majorBidi"/>
      <w:iCs/>
      <w:noProof/>
      <w:color w:val="2E74B5" w:themeColor="accent1" w:themeShade="BF"/>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Heading1Char">
    <w:name w:val="Heading 1 Char"/>
    <w:basedOn w:val="DefaultParagraphFont"/>
    <w:link w:val="Heading1"/>
    <w:uiPriority w:val="9"/>
    <w:rsid w:val="00CF3C76"/>
    <w:rPr>
      <w:rFonts w:eastAsiaTheme="majorEastAsia" w:cstheme="majorBidi"/>
      <w:iCs/>
      <w:noProof/>
      <w:color w:val="2E74B5" w:themeColor="accent1" w:themeShade="BF"/>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873</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Efiacces Dell</dc:creator>
  <cp:lastModifiedBy>Andreia Anton</cp:lastModifiedBy>
  <cp:revision>5</cp:revision>
  <cp:lastPrinted>2018-02-05T08:28:00Z</cp:lastPrinted>
  <dcterms:created xsi:type="dcterms:W3CDTF">2018-03-15T10:06:00Z</dcterms:created>
  <dcterms:modified xsi:type="dcterms:W3CDTF">2018-09-21T14:24:00Z</dcterms:modified>
</cp:coreProperties>
</file>